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14BE" w14:textId="6A004EE5" w:rsidR="00D061A0" w:rsidRDefault="00D061A0">
      <w:pPr>
        <w:rPr>
          <w:rFonts w:hint="eastAsia"/>
        </w:rPr>
      </w:pPr>
      <w:r>
        <w:rPr>
          <w:rFonts w:hint="eastAsia"/>
        </w:rPr>
        <w:t>医療法人翔誠会</w:t>
      </w:r>
      <w:r>
        <w:t xml:space="preserve"> </w:t>
      </w:r>
      <w:r>
        <w:rPr>
          <w:rFonts w:hint="eastAsia"/>
        </w:rPr>
        <w:t>きたうらわクリニック　在宅訪問診療部宛</w:t>
      </w:r>
    </w:p>
    <w:p w14:paraId="1E64A0AC" w14:textId="1C68D37C" w:rsidR="003F2B84" w:rsidRDefault="00D061A0" w:rsidP="00D061A0">
      <w:pPr>
        <w:jc w:val="right"/>
        <w:rPr>
          <w:rFonts w:hint="eastAsia"/>
        </w:rPr>
      </w:pPr>
      <w:r>
        <w:rPr>
          <w:noProof/>
        </w:rPr>
        <w:drawing>
          <wp:inline distT="0" distB="0" distL="0" distR="0" wp14:anchorId="3F390C13" wp14:editId="4EF507BA">
            <wp:extent cx="6131281" cy="9345387"/>
            <wp:effectExtent l="0" t="0" r="317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431" cy="935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B84" w:rsidSect="00963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70"/>
    <w:rsid w:val="003F2B84"/>
    <w:rsid w:val="00963D70"/>
    <w:rsid w:val="00D0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DA9A8"/>
  <w15:chartTrackingRefBased/>
  <w15:docId w15:val="{E7DAFEE7-1BB4-DF42-A965-FACE82AB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Kazue Nakamura</dc:creator>
  <cp:keywords/>
  <dc:description/>
  <cp:lastModifiedBy>Kazue Nakamura</cp:lastModifiedBy>
  <cp:revision>2</cp:revision>
  <dcterms:created xsi:type="dcterms:W3CDTF">2023-04-12T08:09:00Z</dcterms:created>
  <dcterms:modified xsi:type="dcterms:W3CDTF">2023-04-12T08:17:00Z</dcterms:modified>
</cp:coreProperties>
</file>